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A6" w:rsidRPr="000950D8" w:rsidRDefault="00B73CA6" w:rsidP="00B73CA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950D8">
        <w:rPr>
          <w:rFonts w:asciiTheme="minorHAnsi" w:hAnsiTheme="minorHAnsi" w:cstheme="minorHAnsi"/>
          <w:i/>
          <w:sz w:val="22"/>
          <w:szCs w:val="22"/>
        </w:rPr>
        <w:t xml:space="preserve">Załącznik nr 1 </w:t>
      </w:r>
    </w:p>
    <w:p w:rsidR="00B73CA6" w:rsidRPr="000950D8" w:rsidRDefault="00B73CA6" w:rsidP="00B73CA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950D8">
        <w:rPr>
          <w:rFonts w:asciiTheme="minorHAnsi" w:hAnsiTheme="minorHAnsi" w:cstheme="minorHAnsi"/>
          <w:i/>
          <w:sz w:val="22"/>
          <w:szCs w:val="22"/>
        </w:rPr>
        <w:t xml:space="preserve">do </w:t>
      </w:r>
      <w:r w:rsidR="00D331AB">
        <w:rPr>
          <w:rFonts w:asciiTheme="minorHAnsi" w:hAnsiTheme="minorHAnsi" w:cstheme="minorHAnsi"/>
          <w:i/>
          <w:sz w:val="22"/>
          <w:szCs w:val="22"/>
        </w:rPr>
        <w:t>umowy</w:t>
      </w:r>
    </w:p>
    <w:p w:rsidR="00B73CA6" w:rsidRPr="000950D8" w:rsidRDefault="00B73CA6" w:rsidP="00B73CA6">
      <w:pPr>
        <w:rPr>
          <w:rFonts w:asciiTheme="minorHAnsi" w:hAnsiTheme="minorHAnsi" w:cstheme="minorHAnsi"/>
          <w:b/>
          <w:sz w:val="22"/>
          <w:szCs w:val="22"/>
        </w:rPr>
      </w:pPr>
    </w:p>
    <w:p w:rsidR="00B73CA6" w:rsidRPr="000950D8" w:rsidRDefault="00B73CA6" w:rsidP="00B73CA6">
      <w:pPr>
        <w:rPr>
          <w:rFonts w:asciiTheme="minorHAnsi" w:hAnsiTheme="minorHAnsi" w:cstheme="minorHAnsi"/>
          <w:b/>
          <w:sz w:val="22"/>
          <w:szCs w:val="22"/>
        </w:rPr>
      </w:pPr>
      <w:r w:rsidRPr="000950D8">
        <w:rPr>
          <w:rFonts w:asciiTheme="minorHAnsi" w:hAnsiTheme="minorHAnsi" w:cstheme="minorHAnsi"/>
          <w:b/>
          <w:sz w:val="22"/>
          <w:szCs w:val="22"/>
        </w:rPr>
        <w:t>Opis przedmiotu zamówienia:</w:t>
      </w:r>
    </w:p>
    <w:p w:rsidR="000950D8" w:rsidRPr="000950D8" w:rsidRDefault="000950D8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 xml:space="preserve">Przedmiotem zmówienia jest monitorowanie sygnałów lokalnego systemu alarmowego oraz podejmowanie interwencji w budynkach Centrum Usług Wspólnych Oświaty w Łodzi </w:t>
      </w:r>
      <w:proofErr w:type="spellStart"/>
      <w:r w:rsidRPr="000950D8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950D8">
        <w:rPr>
          <w:rFonts w:asciiTheme="minorHAnsi" w:hAnsiTheme="minorHAnsi" w:cstheme="minorHAnsi"/>
          <w:sz w:val="22"/>
          <w:szCs w:val="22"/>
        </w:rPr>
        <w:t>:</w:t>
      </w:r>
    </w:p>
    <w:p w:rsidR="008B0081" w:rsidRPr="000950D8" w:rsidRDefault="008B0081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 xml:space="preserve">- Centrum Usług Wspólnych Oświaty w Łodzi ul. Kopernika 36 ,90-552 Łódź </w:t>
      </w:r>
    </w:p>
    <w:p w:rsidR="00B73CA6" w:rsidRPr="000950D8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- Centrum Usług Wspólnych Oświaty w Łodzi ul. Kaliska 25/27 , 90-001 Łódź</w:t>
      </w:r>
    </w:p>
    <w:p w:rsidR="00B73CA6" w:rsidRPr="000950D8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- Archiwum Centrum Usług Wspólnych Oświaty w Łodzi ul. Wileńska 53/55, 94-011 Łódź</w:t>
      </w:r>
    </w:p>
    <w:p w:rsidR="00B73CA6" w:rsidRPr="000950D8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- NSZZ „Solidarność” Łódź – Bałuty ul. Limanowskiego 124a, 91-041 Łódź</w:t>
      </w:r>
    </w:p>
    <w:p w:rsidR="00B73CA6" w:rsidRPr="000950D8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- Pracownicza Kasa Zapomogowo-Pożyczkowa ul. Wróbla 5, 91-050 Łódź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Monitorowanie sygnałów lokalnego systemu alarmowego polegać będzie na przyjmowaniu sygnałów z lokalnego systemu alarmowego i przekazywaniu odpowiadających tym sygnałom informacji wskazanym przez Zamawiającego osobom lub instytucjom.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Wykonawca zamontuje u Zamawiającego nadajnik radiowy, który przez cały czas trwania umowy jest własnością Wykonawcy wraz z częstotliwością nadawania.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 xml:space="preserve">Po rozwiązaniu umowy lub jej wygaśnięciu Zamawiający zobowiązuje się udostępnić Wykonawcy lokal w celu odłączenia nadajnika i częstotliwości lub Zamawiający zobowiązuje się we własnym zakresie do odłączenia nadajnika z sieci i zasilania awaryjnego. 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 xml:space="preserve">Wykonawca zobowiązuje się do podejmowania interwencji na każdy sygnał alarmowy odebrany przez centrum monitorowania z lokalnego systemu alarmowego. 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Wykonawca zobowiązuje się do: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a)</w:t>
      </w:r>
      <w:r w:rsid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monitorowania i rejestrowania uzgodnionych sygnałów przyjętych z lokalnego systemu alarmowego,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b)</w:t>
      </w:r>
      <w:r w:rsid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monitorowania uzgodnionych sygnałów oraz podejmować interwencje przez cały czas trwania umowy,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c)</w:t>
      </w:r>
      <w:r w:rsid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monitorowania sygnałów lokalnego systemu alarmowego w systemie całodobowym przez 7 dni tygodnia,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d)</w:t>
      </w:r>
      <w:r w:rsidR="000950D8" w:rsidRP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podejmowania interwencji w godzin</w:t>
      </w:r>
      <w:r w:rsidR="00D331AB">
        <w:rPr>
          <w:rFonts w:asciiTheme="minorHAnsi" w:hAnsiTheme="minorHAnsi" w:cstheme="minorHAnsi"/>
          <w:sz w:val="22"/>
          <w:szCs w:val="22"/>
        </w:rPr>
        <w:t>ach od 21.00 do 7</w:t>
      </w:r>
      <w:r w:rsidRPr="000950D8">
        <w:rPr>
          <w:rFonts w:asciiTheme="minorHAnsi" w:hAnsiTheme="minorHAnsi" w:cstheme="minorHAnsi"/>
          <w:sz w:val="22"/>
          <w:szCs w:val="22"/>
        </w:rPr>
        <w:t>.00 w czasie maksymalnym do 10 minut;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e)</w:t>
      </w:r>
      <w:r w:rsidR="000950D8" w:rsidRP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podejmowa</w:t>
      </w:r>
      <w:r w:rsidR="00D331AB">
        <w:rPr>
          <w:rFonts w:asciiTheme="minorHAnsi" w:hAnsiTheme="minorHAnsi" w:cstheme="minorHAnsi"/>
          <w:sz w:val="22"/>
          <w:szCs w:val="22"/>
        </w:rPr>
        <w:t>nia interwencji w godzinach od 7.00 do 21</w:t>
      </w:r>
      <w:r w:rsidRPr="000950D8">
        <w:rPr>
          <w:rFonts w:asciiTheme="minorHAnsi" w:hAnsiTheme="minorHAnsi" w:cstheme="minorHAnsi"/>
          <w:sz w:val="22"/>
          <w:szCs w:val="22"/>
        </w:rPr>
        <w:t>.00 w czasie maksymalnym do 15 minut;</w:t>
      </w:r>
    </w:p>
    <w:p w:rsidR="00B73CA6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f)</w:t>
      </w:r>
      <w:r w:rsid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0950D8">
        <w:rPr>
          <w:rFonts w:asciiTheme="minorHAnsi" w:hAnsiTheme="minorHAnsi" w:cstheme="minorHAnsi"/>
          <w:sz w:val="22"/>
          <w:szCs w:val="22"/>
        </w:rPr>
        <w:t>udostępniania wyciągu z rejestru, na pisemne żądanie Zamawiającego, jeśli wystąpi z nim przed upływem dwóch tygodni od chwili zdarzenia,</w:t>
      </w:r>
    </w:p>
    <w:p w:rsidR="000950D8" w:rsidRDefault="000950D8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g)</w:t>
      </w:r>
      <w:r w:rsidRPr="000950D8">
        <w:rPr>
          <w:rFonts w:asciiTheme="minorHAnsi" w:hAnsiTheme="minorHAnsi" w:cstheme="minorHAnsi"/>
          <w:sz w:val="22"/>
          <w:szCs w:val="22"/>
        </w:rPr>
        <w:t xml:space="preserve"> </w:t>
      </w:r>
      <w:r w:rsidRPr="00A60DF7">
        <w:rPr>
          <w:rFonts w:asciiTheme="minorHAnsi" w:hAnsiTheme="minorHAnsi" w:cstheme="minorHAnsi"/>
          <w:sz w:val="22"/>
          <w:szCs w:val="22"/>
        </w:rPr>
        <w:t xml:space="preserve">niezwłoczne przekazywanie informacji o nieuzbrojeniu alarmu </w:t>
      </w:r>
      <w:r w:rsidRPr="00D331AB">
        <w:rPr>
          <w:rFonts w:asciiTheme="minorHAnsi" w:hAnsiTheme="minorHAnsi" w:cstheme="minorHAnsi"/>
          <w:sz w:val="22"/>
          <w:szCs w:val="22"/>
        </w:rPr>
        <w:t>po godzinie 21ºº,</w:t>
      </w:r>
      <w:r w:rsidRPr="00A60DF7">
        <w:rPr>
          <w:rFonts w:asciiTheme="minorHAnsi" w:hAnsiTheme="minorHAnsi" w:cstheme="minorHAnsi"/>
          <w:sz w:val="22"/>
          <w:szCs w:val="22"/>
        </w:rPr>
        <w:t xml:space="preserve"> 7 dni w tygodniu, wskazanym przez Zamawiającego osobom lub instytucjom</w:t>
      </w:r>
      <w:r w:rsidR="00D331AB">
        <w:rPr>
          <w:rFonts w:asciiTheme="minorHAnsi" w:hAnsiTheme="minorHAnsi" w:cstheme="minorHAnsi"/>
          <w:sz w:val="22"/>
          <w:szCs w:val="22"/>
        </w:rPr>
        <w:t xml:space="preserve">. W przypadku braku kontaktu telefonicznego powiadomienie za pośrednictwem poczty elektronicznej </w:t>
      </w:r>
    </w:p>
    <w:p w:rsidR="000950D8" w:rsidRPr="000950D8" w:rsidRDefault="000950D8" w:rsidP="00D331A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h) </w:t>
      </w:r>
      <w:r w:rsidRPr="00A60DF7">
        <w:rPr>
          <w:rFonts w:asciiTheme="minorHAnsi" w:hAnsiTheme="minorHAnsi" w:cstheme="minorHAnsi"/>
          <w:sz w:val="22"/>
          <w:szCs w:val="22"/>
        </w:rPr>
        <w:t>podejmowanie interwencji na każdy sygnał alarmowy odebrany przez centrum monitorowania z lokalnego systemu alarmowego oraz niezwłoczne przekazywanie informacji wskazanym przez Zamawiającego osobom lub ins</w:t>
      </w:r>
      <w:r w:rsidR="00D331AB">
        <w:rPr>
          <w:rFonts w:asciiTheme="minorHAnsi" w:hAnsiTheme="minorHAnsi" w:cstheme="minorHAnsi"/>
          <w:sz w:val="22"/>
          <w:szCs w:val="22"/>
        </w:rPr>
        <w:t>tytucjom o podjętej interwencji. W przypadku braku kontaktu telefonicznego powiadomienie za pośrednictwem poczty elektronicznej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lastRenderedPageBreak/>
        <w:t>Zamawiający jest zobowiązany do: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a) utrzymania systemu alarmowego w stanie dobrej sprawności technicznej poprzez systematyczne dokonywanie czynności konserwacyjnych przez upoważnionego instalatora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b)wykonywania okresowych kontroli prawidłowego działania systemu (wywoływania alarmu kontrolnego należy uzgodnić z Wykonawcą podając indywidualny kod identyfikacyjny),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c)zapewnienia stałego kontaktu z minimum jedną osobą upoważnioną przez Zamawiającego wskazaną w karcie zgłoszenia, a w przypadku zgłoszenia utrudnień w rzetelnej ocenie bezpieczeństwa obiektu, do udostępnienia przez w/w osobę do sprawdzenia w obecności pracowników ochrony Wykonawcy lub do odwołania interwencji i zobowiązania się tych osób do samodzielnego sprawdzenia obiektu.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 xml:space="preserve">d)określenia rozkładu godzin pracy każdego z obiektów 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W przypadkach występowania nieuzasadnionych lub fałszywych alarmów, pierwszy przyjazd grup interwencyjnych w miesiącu jest bezpłatny, natomiast każdy następny przyjazd jest płatny przez Zamawiającego – zgodnie ze złożoną ofertą. Alarm nie zostanie uznany za fałszywy, jeśli w czasie 60 sekund od jego powstania nastąpi prawidłowe odwołanie interwencji przez podanie indywidualnego kodu identyfikacyjnego.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W przypadku ochrony fizycznej wykonywanej podczas oczekiwania na odwołanie interwencji przez osoby upoważnione Zamawiającego –pierwsza godzina przebywania ochrony na obiekcie wliczona jest w koszt abonamentu, natomiast za każdą następną rozpoczętą godzinę Zamawiający zapłaci Wykonawcy – zgodnie ze złożoną ofertą.</w:t>
      </w:r>
    </w:p>
    <w:p w:rsidR="00B73CA6" w:rsidRPr="000950D8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0950D8">
        <w:rPr>
          <w:rFonts w:asciiTheme="minorHAnsi" w:hAnsiTheme="minorHAnsi" w:cstheme="minorHAnsi"/>
          <w:sz w:val="22"/>
          <w:szCs w:val="22"/>
        </w:rPr>
        <w:t>Pracownicy Wykonawcy, będący członkami grup interwencyjnych winni posiadać licencję pracownika ochrony.</w:t>
      </w:r>
    </w:p>
    <w:p w:rsidR="00B73CA6" w:rsidRPr="000950D8" w:rsidRDefault="00D331AB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Umowa zawarta zostanie</w:t>
      </w:r>
      <w:r w:rsidR="00B73CA6" w:rsidRPr="000950D8">
        <w:rPr>
          <w:rFonts w:asciiTheme="minorHAnsi" w:hAnsiTheme="minorHAnsi" w:cstheme="minorHAnsi"/>
          <w:sz w:val="22"/>
          <w:szCs w:val="22"/>
        </w:rPr>
        <w:t xml:space="preserve"> o</w:t>
      </w:r>
      <w:r>
        <w:rPr>
          <w:rFonts w:asciiTheme="minorHAnsi" w:hAnsiTheme="minorHAnsi" w:cstheme="minorHAnsi"/>
          <w:sz w:val="22"/>
          <w:szCs w:val="22"/>
        </w:rPr>
        <w:t xml:space="preserve">d dnia </w:t>
      </w:r>
      <w:r w:rsidR="002D6E0E">
        <w:rPr>
          <w:rFonts w:asciiTheme="minorHAnsi" w:hAnsiTheme="minorHAnsi" w:cstheme="minorHAnsi"/>
          <w:sz w:val="22"/>
          <w:szCs w:val="22"/>
        </w:rPr>
        <w:t>1.01.2026 do 31.12.2026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r</w:t>
      </w:r>
      <w:r w:rsidR="00B73CA6" w:rsidRPr="000950D8">
        <w:rPr>
          <w:rFonts w:asciiTheme="minorHAnsi" w:hAnsiTheme="minorHAnsi" w:cstheme="minorHAnsi"/>
          <w:sz w:val="22"/>
          <w:szCs w:val="22"/>
        </w:rPr>
        <w:t>.</w:t>
      </w: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i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sectPr w:rsidR="00942C97" w:rsidRPr="000950D8" w:rsidSect="007B12F7">
      <w:headerReference w:type="default" r:id="rId7"/>
      <w:footerReference w:type="default" r:id="rId8"/>
      <w:pgSz w:w="11906" w:h="16838" w:code="9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F7E" w:rsidRDefault="000C3F7E" w:rsidP="007D4F62">
      <w:r>
        <w:separator/>
      </w:r>
    </w:p>
  </w:endnote>
  <w:endnote w:type="continuationSeparator" w:id="0">
    <w:p w:rsidR="000C3F7E" w:rsidRDefault="000C3F7E" w:rsidP="007D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E2" w:rsidRDefault="001A6DE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409B54B" wp14:editId="137CCF06">
          <wp:simplePos x="0" y="0"/>
          <wp:positionH relativeFrom="margin">
            <wp:align>center</wp:align>
          </wp:positionH>
          <wp:positionV relativeFrom="paragraph">
            <wp:posOffset>155575</wp:posOffset>
          </wp:positionV>
          <wp:extent cx="6267450" cy="38100"/>
          <wp:effectExtent l="0" t="0" r="0" b="0"/>
          <wp:wrapNone/>
          <wp:docPr id="2" name="Obraz 2" descr="C:\Users\Kamila\AppData\Local\Microsoft\Windows\INetCache\Content.Word\papier firmowy kreskaniebies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\AppData\Local\Microsoft\Windows\INetCache\Content.Word\papier firmowy kreskaniebies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6DE2" w:rsidRDefault="001A6DE2">
    <w:pPr>
      <w:pStyle w:val="Stopka"/>
    </w:pPr>
  </w:p>
  <w:p w:rsidR="001A6DE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tel.  (42) 637 62 53</w:t>
    </w:r>
  </w:p>
  <w:p w:rsidR="001A6DE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fax: (42) 637 11 24</w:t>
    </w:r>
  </w:p>
  <w:p w:rsidR="007D4F6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e-mail: sekretariat@cuwo.lodz.pl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F7E" w:rsidRDefault="000C3F7E" w:rsidP="007D4F62">
      <w:r>
        <w:separator/>
      </w:r>
    </w:p>
  </w:footnote>
  <w:footnote w:type="continuationSeparator" w:id="0">
    <w:p w:rsidR="000C3F7E" w:rsidRDefault="000C3F7E" w:rsidP="007D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62" w:rsidRDefault="007D4F62" w:rsidP="007D4F62">
    <w:pPr>
      <w:pStyle w:val="Nagwek"/>
      <w:ind w:firstLine="2124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538480</wp:posOffset>
          </wp:positionH>
          <wp:positionV relativeFrom="paragraph">
            <wp:posOffset>-154305</wp:posOffset>
          </wp:positionV>
          <wp:extent cx="609600" cy="602615"/>
          <wp:effectExtent l="0" t="0" r="0" b="6985"/>
          <wp:wrapNone/>
          <wp:docPr id="1" name="Obraz 1" descr="logo cu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2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84C" w:rsidRPr="00A4784C">
      <w:rPr>
        <w:noProof/>
        <w:lang w:eastAsia="pl-PL"/>
      </w:rPr>
      <w:t>Centrum Usług Wspólnych Oświaty w Łodzi</w:t>
    </w:r>
  </w:p>
  <w:p w:rsidR="007D4F62" w:rsidRDefault="00A4784C" w:rsidP="007D4F62">
    <w:pPr>
      <w:pStyle w:val="Nagwek"/>
      <w:ind w:firstLine="2124"/>
      <w:jc w:val="right"/>
    </w:pPr>
    <w:r w:rsidRPr="00A4784C">
      <w:t>ul. Mikołaja Kopernika 36</w:t>
    </w:r>
  </w:p>
  <w:p w:rsidR="007D4F62" w:rsidRDefault="007B12F7" w:rsidP="007D4F62">
    <w:pPr>
      <w:pStyle w:val="Nagwek"/>
      <w:ind w:firstLine="2124"/>
      <w:jc w:val="right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-251460</wp:posOffset>
          </wp:positionH>
          <wp:positionV relativeFrom="paragraph">
            <wp:posOffset>238125</wp:posOffset>
          </wp:positionV>
          <wp:extent cx="6267450" cy="38100"/>
          <wp:effectExtent l="0" t="0" r="0" b="0"/>
          <wp:wrapNone/>
          <wp:docPr id="3" name="Obraz 3" descr="papier firmowy kreskaniebie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 firmowy kreskaniebie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3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4F62">
      <w:t>90-552 Łódź</w:t>
    </w:r>
  </w:p>
  <w:p w:rsidR="007D4F62" w:rsidRDefault="007D4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D2CD2"/>
    <w:multiLevelType w:val="hybridMultilevel"/>
    <w:tmpl w:val="74C89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AD"/>
    <w:rsid w:val="000950D8"/>
    <w:rsid w:val="000C3F7E"/>
    <w:rsid w:val="000F3B46"/>
    <w:rsid w:val="001A6DE2"/>
    <w:rsid w:val="002D6E0E"/>
    <w:rsid w:val="00390CDC"/>
    <w:rsid w:val="00423548"/>
    <w:rsid w:val="00425CAB"/>
    <w:rsid w:val="004378CA"/>
    <w:rsid w:val="004448C7"/>
    <w:rsid w:val="00736C00"/>
    <w:rsid w:val="00742A37"/>
    <w:rsid w:val="0074662A"/>
    <w:rsid w:val="007B12F7"/>
    <w:rsid w:val="007D4F62"/>
    <w:rsid w:val="008B0081"/>
    <w:rsid w:val="0092541D"/>
    <w:rsid w:val="00942C97"/>
    <w:rsid w:val="00A4784C"/>
    <w:rsid w:val="00A95382"/>
    <w:rsid w:val="00B03E7D"/>
    <w:rsid w:val="00B73CA6"/>
    <w:rsid w:val="00B962CC"/>
    <w:rsid w:val="00C36C8B"/>
    <w:rsid w:val="00C469AD"/>
    <w:rsid w:val="00D331AB"/>
    <w:rsid w:val="00DB00D2"/>
    <w:rsid w:val="00ED5AEA"/>
    <w:rsid w:val="00E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3FB0AE"/>
  <w15:chartTrackingRefBased/>
  <w15:docId w15:val="{EE2A0DB9-145B-44CB-BC40-48FF1386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4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F62"/>
  </w:style>
  <w:style w:type="paragraph" w:styleId="Stopka">
    <w:name w:val="footer"/>
    <w:basedOn w:val="Normalny"/>
    <w:link w:val="StopkaZnak"/>
    <w:uiPriority w:val="99"/>
    <w:unhideWhenUsed/>
    <w:rsid w:val="007D4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F62"/>
  </w:style>
  <w:style w:type="paragraph" w:styleId="Tekstdymka">
    <w:name w:val="Balloon Text"/>
    <w:basedOn w:val="Normalny"/>
    <w:link w:val="TekstdymkaZnak"/>
    <w:uiPriority w:val="99"/>
    <w:semiHidden/>
    <w:unhideWhenUsed/>
    <w:rsid w:val="007B12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F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942C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m.buk</cp:lastModifiedBy>
  <cp:revision>6</cp:revision>
  <cp:lastPrinted>2025-12-04T11:59:00Z</cp:lastPrinted>
  <dcterms:created xsi:type="dcterms:W3CDTF">2022-12-23T10:59:00Z</dcterms:created>
  <dcterms:modified xsi:type="dcterms:W3CDTF">2025-12-04T12:00:00Z</dcterms:modified>
</cp:coreProperties>
</file>